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3E" w:rsidRDefault="002E343E" w:rsidP="00D854B4"/>
    <w:tbl>
      <w:tblPr>
        <w:tblStyle w:val="a5"/>
        <w:tblW w:w="0" w:type="auto"/>
        <w:tblLook w:val="04A0"/>
      </w:tblPr>
      <w:tblGrid>
        <w:gridCol w:w="7393"/>
        <w:gridCol w:w="7316"/>
      </w:tblGrid>
      <w:tr w:rsidR="00D854B4" w:rsidTr="00C14064">
        <w:tc>
          <w:tcPr>
            <w:tcW w:w="14709" w:type="dxa"/>
            <w:gridSpan w:val="2"/>
          </w:tcPr>
          <w:p w:rsidR="00D854B4" w:rsidRPr="00C14064" w:rsidRDefault="00C14064" w:rsidP="00C1406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 xml:space="preserve">Мнемокарточки для фланелеграфа тема: </w:t>
            </w:r>
            <w:r w:rsidRPr="00C14064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«</w:t>
            </w:r>
            <w:r w:rsidRPr="00C14064"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8"/>
                <w:lang w:eastAsia="ru-RU"/>
              </w:rPr>
              <w:t>Круговорот воды в природе</w:t>
            </w:r>
            <w:r w:rsidRPr="00C14064">
              <w:rPr>
                <w:rFonts w:ascii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</w:tc>
      </w:tr>
      <w:tr w:rsidR="002E343E" w:rsidTr="00C14064">
        <w:tc>
          <w:tcPr>
            <w:tcW w:w="7393" w:type="dxa"/>
          </w:tcPr>
          <w:p w:rsidR="002E343E" w:rsidRPr="002E343E" w:rsidRDefault="002E343E" w:rsidP="002E343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343E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Солнце</w:t>
            </w:r>
            <w:r w:rsidR="00D854B4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, процесс нагревания</w:t>
            </w:r>
          </w:p>
        </w:tc>
        <w:tc>
          <w:tcPr>
            <w:tcW w:w="7316" w:type="dxa"/>
          </w:tcPr>
          <w:p w:rsidR="002E343E" w:rsidRPr="002E343E" w:rsidRDefault="002E343E" w:rsidP="002E343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343E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Водоём</w:t>
            </w:r>
          </w:p>
        </w:tc>
      </w:tr>
      <w:tr w:rsidR="002E343E" w:rsidTr="00C14064">
        <w:tc>
          <w:tcPr>
            <w:tcW w:w="7393" w:type="dxa"/>
          </w:tcPr>
          <w:p w:rsidR="002E343E" w:rsidRDefault="00021D80" w:rsidP="002E343E">
            <w:pPr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1" type="#_x0000_t13" style="position:absolute;margin-left:208.85pt;margin-top:16.45pt;width:90.7pt;height:20.95pt;z-index:251669504;mso-position-horizontal-relative:text;mso-position-vertical-relative:text" fillcolor="#f79646 [3209]" strokecolor="#f2f2f2 [3041]" strokeweight="3pt">
                  <v:shadow on="t" type="perspective" color="#974706 [1609]" opacity=".5" offset="1pt" offset2="-1pt"/>
                </v:shape>
              </w:pict>
            </w:r>
            <w:r>
              <w:rPr>
                <w:noProof/>
                <w:lang w:eastAsia="ru-RU"/>
              </w:rPr>
              <w:pict>
                <v:shape id="_x0000_s1042" type="#_x0000_t13" style="position:absolute;margin-left:208.85pt;margin-top:63.35pt;width:97.5pt;height:19.4pt;z-index:251670528;mso-position-horizontal-relative:text;mso-position-vertical-relative:text" fillcolor="#f79646 [3209]" strokecolor="#f2f2f2 [3041]" strokeweight="3pt">
                  <v:shadow on="t" type="perspective" color="#974706 [1609]" opacity=".5" offset="1pt" offset2="-1pt"/>
                </v:shape>
              </w:pict>
            </w:r>
            <w:r w:rsidR="002E343E">
              <w:rPr>
                <w:noProof/>
                <w:lang w:eastAsia="ru-RU"/>
              </w:rPr>
              <w:drawing>
                <wp:inline distT="0" distB="0" distL="0" distR="0">
                  <wp:extent cx="1223759" cy="1197032"/>
                  <wp:effectExtent l="19050" t="0" r="0" b="0"/>
                  <wp:docPr id="59" name="Рисунок 59" descr="C:\Users\Миша\AppData\Local\Microsoft\Windows\INetCache\Content.Word\солнышко лучисто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Миша\AppData\Local\Microsoft\Windows\INetCache\Content.Word\солнышко лучисто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4" cy="11987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43E">
              <w:rPr>
                <w:lang w:eastAsia="ru-RU"/>
              </w:rPr>
              <w:t xml:space="preserve">  </w:t>
            </w:r>
          </w:p>
        </w:tc>
        <w:tc>
          <w:tcPr>
            <w:tcW w:w="7316" w:type="dxa"/>
          </w:tcPr>
          <w:p w:rsidR="002E343E" w:rsidRDefault="00021D80" w:rsidP="002E343E">
            <w:pPr>
              <w:jc w:val="right"/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oval id="_x0000_s1038" style="position:absolute;left:0;text-align:left;margin-left:31.2pt;margin-top:10.6pt;width:290.15pt;height:59.95pt;z-index:251667456;mso-position-horizontal-relative:text;mso-position-vertical-relative:text" fillcolor="#4f81bd [3204]" strokecolor="#f2f2f2 [3041]" strokeweight="3pt">
                  <v:shadow on="t" type="perspective" color="#243f60 [1604]" opacity=".5" offset="1pt" offset2="-1pt"/>
                </v:oval>
              </w:pict>
            </w:r>
          </w:p>
        </w:tc>
      </w:tr>
      <w:tr w:rsidR="002E343E" w:rsidTr="00C14064">
        <w:tc>
          <w:tcPr>
            <w:tcW w:w="7393" w:type="dxa"/>
          </w:tcPr>
          <w:p w:rsidR="002E343E" w:rsidRPr="002E343E" w:rsidRDefault="002E343E" w:rsidP="002E343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E343E"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Суша</w:t>
            </w:r>
          </w:p>
        </w:tc>
        <w:tc>
          <w:tcPr>
            <w:tcW w:w="7316" w:type="dxa"/>
          </w:tcPr>
          <w:p w:rsidR="002E343E" w:rsidRPr="002E343E" w:rsidRDefault="002E343E" w:rsidP="002E343E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Испарение</w:t>
            </w:r>
          </w:p>
        </w:tc>
      </w:tr>
      <w:tr w:rsidR="002E343E" w:rsidTr="00C14064">
        <w:trPr>
          <w:trHeight w:val="2222"/>
        </w:trPr>
        <w:tc>
          <w:tcPr>
            <w:tcW w:w="7393" w:type="dxa"/>
          </w:tcPr>
          <w:p w:rsidR="002E343E" w:rsidRDefault="00021D80" w:rsidP="002E343E">
            <w:pPr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oval id="_x0000_s1039" style="position:absolute;left:0;text-align:left;margin-left:26.5pt;margin-top:63.45pt;width:311.55pt;height:38pt;z-index:251668480;mso-position-horizontal-relative:text;mso-position-vertical-relative:text" fillcolor="#9bbb59 [3206]" strokecolor="#f2f2f2 [3041]" strokeweight="3pt">
                  <v:shadow on="t" type="perspective" color="#4e6128 [1606]" opacity=".5" offset="1pt" offset2="-1pt"/>
                </v:oval>
              </w:pict>
            </w:r>
            <w:r w:rsidR="002E343E">
              <w:rPr>
                <w:noProof/>
                <w:lang w:eastAsia="ru-RU"/>
              </w:rPr>
              <w:drawing>
                <wp:inline distT="0" distB="0" distL="0" distR="0">
                  <wp:extent cx="587653" cy="792480"/>
                  <wp:effectExtent l="19050" t="0" r="2897" b="0"/>
                  <wp:docPr id="1" name="Рисунок 61" descr="C:\Users\Миша\AppData\Local\Microsoft\Windows\INetCache\Content.Word\дерев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Миша\AppData\Local\Microsoft\Windows\INetCache\Content.Word\дерев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588" cy="7937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E343E">
              <w:rPr>
                <w:noProof/>
                <w:lang w:eastAsia="ru-RU"/>
              </w:rPr>
              <w:drawing>
                <wp:inline distT="0" distB="0" distL="0" distR="0">
                  <wp:extent cx="517791" cy="698269"/>
                  <wp:effectExtent l="19050" t="0" r="0" b="0"/>
                  <wp:docPr id="60" name="Рисунок 60" descr="C:\Users\Миша\AppData\Local\Microsoft\Windows\INetCache\Content.Word\дерев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Users\Миша\AppData\Local\Microsoft\Windows\INetCache\Content.Word\дерев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796" cy="69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16" w:type="dxa"/>
          </w:tcPr>
          <w:p w:rsidR="002E343E" w:rsidRDefault="002E343E" w:rsidP="002E343E">
            <w:pPr>
              <w:jc w:val="center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97156" cy="1050396"/>
                  <wp:effectExtent l="19050" t="0" r="0" b="0"/>
                  <wp:docPr id="63" name="Рисунок 63" descr="C:\Users\Миша\AppData\Local\Microsoft\Windows\INetCache\Content.Word\стре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Users\Миша\AppData\Local\Microsoft\Windows\INetCache\Content.Word\стре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324" cy="1050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93436" cy="1253816"/>
                  <wp:effectExtent l="19050" t="0" r="0" b="0"/>
                  <wp:docPr id="62" name="Рисунок 62" descr="C:\Users\Миша\AppData\Local\Microsoft\Windows\INetCache\Content.Word\стре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Users\Миша\AppData\Local\Microsoft\Windows\INetCache\Content.Word\стре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580" cy="1256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14064" w:rsidRPr="00C14064">
              <w:rPr>
                <w:noProof/>
                <w:lang w:eastAsia="ru-RU"/>
              </w:rPr>
              <w:drawing>
                <wp:inline distT="0" distB="0" distL="0" distR="0">
                  <wp:extent cx="640003" cy="1352203"/>
                  <wp:effectExtent l="19050" t="0" r="7697" b="0"/>
                  <wp:docPr id="2" name="Рисунок 62" descr="C:\Users\Миша\AppData\Local\Microsoft\Windows\INetCache\Content.Word\стре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Users\Миша\AppData\Local\Microsoft\Windows\INetCache\Content.Word\стрел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36" cy="1356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4B4" w:rsidTr="00C14064">
        <w:tc>
          <w:tcPr>
            <w:tcW w:w="14709" w:type="dxa"/>
            <w:gridSpan w:val="2"/>
          </w:tcPr>
          <w:p w:rsidR="00D854B4" w:rsidRPr="00D854B4" w:rsidRDefault="00D854B4" w:rsidP="00D854B4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ru-RU"/>
              </w:rPr>
              <w:t>Образование облаков, осадки в виде дождя</w:t>
            </w:r>
          </w:p>
        </w:tc>
      </w:tr>
      <w:tr w:rsidR="00D854B4" w:rsidTr="00C14064">
        <w:tc>
          <w:tcPr>
            <w:tcW w:w="14709" w:type="dxa"/>
            <w:gridSpan w:val="2"/>
          </w:tcPr>
          <w:p w:rsidR="00D854B4" w:rsidRDefault="00021D80" w:rsidP="002E343E">
            <w:pPr>
              <w:jc w:val="right"/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50" type="#_x0000_t67" style="position:absolute;left:0;text-align:left;margin-left:685.55pt;margin-top:12.35pt;width:31.85pt;height:58.2pt;z-index:251677696;mso-position-horizontal-relative:text;mso-position-vertical-relative:text" fillcolor="#4bacc6 [3208]" strokecolor="#f2f2f2 [3041]" strokeweight="3pt">
                  <v:shadow on="t" type="perspective" color="#205867 [1608]" opacity=".5" offset="1pt" offset2="-1pt"/>
                  <v:textbox style="layout-flow:vertical-ideographic"/>
                </v:shape>
              </w:pict>
            </w:r>
            <w:r>
              <w:rPr>
                <w:noProof/>
                <w:lang w:eastAsia="ru-RU"/>
              </w:rPr>
              <w:pict>
                <v:shape id="_x0000_s1049" type="#_x0000_t67" style="position:absolute;left:0;text-align:left;margin-left:637.55pt;margin-top:12.35pt;width:31.6pt;height:48.15pt;z-index:251676672;mso-position-horizontal-relative:text;mso-position-vertical-relative:text" fillcolor="#4bacc6 [3208]" strokecolor="#f2f2f2 [3041]" strokeweight="3pt">
                  <v:shadow on="t" type="perspective" color="#205867 [1608]" opacity=".5" offset="1pt" offset2="-1pt"/>
                  <v:textbox style="layout-flow:vertical-ideographic"/>
                </v:shape>
              </w:pict>
            </w:r>
            <w:r>
              <w:rPr>
                <w:noProof/>
                <w:lang w:eastAsia="ru-RU"/>
              </w:rPr>
              <w:pict>
                <v:shape id="_x0000_s1048" type="#_x0000_t67" style="position:absolute;left:0;text-align:left;margin-left:580.4pt;margin-top:12.35pt;width:32.7pt;height:61.25pt;z-index:251675648;mso-position-horizontal-relative:text;mso-position-vertical-relative:text" fillcolor="#4bacc6 [3208]" strokecolor="#f2f2f2 [3041]" strokeweight="3pt">
                  <v:shadow on="t" type="perspective" color="#205867 [1608]" opacity=".5" offset="1pt" offset2="-1pt"/>
                  <v:textbox style="layout-flow:vertical-ideographic"/>
                </v:shape>
              </w:pict>
            </w:r>
            <w:r>
              <w:rPr>
                <w:noProof/>
                <w:lang w:eastAsia="ru-RU"/>
              </w:rPr>
              <w:pict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_x0000_s1046" type="#_x0000_t106" style="position:absolute;left:0;text-align:left;margin-left:152.3pt;margin-top:1.9pt;width:154.05pt;height:45.05pt;z-index:251673600;mso-position-horizontal-relative:text;mso-position-vertical-relative:text" adj="1353,36655" fillcolor="#4f81bd [3204]" strokecolor="#f2f2f2 [3041]" strokeweight="3pt">
                  <v:shadow on="t" type="perspective" color="#243f60 [1604]" opacity=".5" offset="1pt" offset2="-1pt"/>
                  <v:textbox>
                    <w:txbxContent>
                      <w:p w:rsidR="00D854B4" w:rsidRDefault="00D854B4"/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_x0000_s1047" type="#_x0000_t106" style="position:absolute;left:0;text-align:left;margin-left:319.9pt;margin-top:1.9pt;width:231.25pt;height:77.8pt;z-index:251674624;mso-position-horizontal-relative:text;mso-position-vertical-relative:text" adj=",31678" fillcolor="#8064a2 [3207]" strokecolor="#f2f2f2 [3041]" strokeweight="3pt">
                  <v:shadow on="t" type="perspective" color="#3f3151 [1607]" opacity=".5" offset="1pt" offset2="-1pt"/>
                  <v:textbox>
                    <w:txbxContent>
                      <w:p w:rsidR="00D854B4" w:rsidRDefault="00D854B4"/>
                    </w:txbxContent>
                  </v:textbox>
                </v:shape>
              </w:pict>
            </w:r>
          </w:p>
          <w:p w:rsidR="00D854B4" w:rsidRDefault="00021D80" w:rsidP="002E343E">
            <w:pPr>
              <w:jc w:val="right"/>
              <w:rPr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_x0000_s1045" type="#_x0000_t106" style="position:absolute;left:0;text-align:left;margin-left:18.35pt;margin-top:2.8pt;width:103.4pt;height:23.35pt;z-index:251672576" adj="1347,46946" fillcolor="#4bacc6 [3208]" strokecolor="#f2f2f2 [3041]" strokeweight="3pt">
                  <v:shadow on="t" type="perspective" color="#205867 [1608]" opacity=".5" offset="1pt" offset2="-1pt"/>
                  <v:textbox>
                    <w:txbxContent>
                      <w:p w:rsidR="00D854B4" w:rsidRDefault="00D854B4"/>
                    </w:txbxContent>
                  </v:textbox>
                </v:shape>
              </w:pict>
            </w:r>
          </w:p>
          <w:p w:rsidR="00D854B4" w:rsidRDefault="00D854B4" w:rsidP="002E343E">
            <w:pPr>
              <w:jc w:val="right"/>
              <w:rPr>
                <w:lang w:eastAsia="ru-RU"/>
              </w:rPr>
            </w:pPr>
          </w:p>
          <w:p w:rsidR="00D854B4" w:rsidRDefault="00D854B4" w:rsidP="002E343E">
            <w:pPr>
              <w:jc w:val="right"/>
              <w:rPr>
                <w:lang w:eastAsia="ru-RU"/>
              </w:rPr>
            </w:pPr>
          </w:p>
          <w:p w:rsidR="00D854B4" w:rsidRDefault="00D854B4" w:rsidP="002E343E">
            <w:pPr>
              <w:jc w:val="right"/>
              <w:rPr>
                <w:lang w:eastAsia="ru-RU"/>
              </w:rPr>
            </w:pPr>
          </w:p>
          <w:p w:rsidR="00D854B4" w:rsidRDefault="00D854B4" w:rsidP="002E343E">
            <w:pPr>
              <w:jc w:val="right"/>
              <w:rPr>
                <w:lang w:eastAsia="ru-RU"/>
              </w:rPr>
            </w:pPr>
          </w:p>
          <w:p w:rsidR="00D854B4" w:rsidRDefault="00D854B4" w:rsidP="002E343E">
            <w:pPr>
              <w:jc w:val="right"/>
              <w:rPr>
                <w:lang w:eastAsia="ru-RU"/>
              </w:rPr>
            </w:pPr>
          </w:p>
          <w:p w:rsidR="00D854B4" w:rsidRDefault="00D854B4" w:rsidP="00C14064">
            <w:pPr>
              <w:rPr>
                <w:lang w:eastAsia="ru-RU"/>
              </w:rPr>
            </w:pPr>
          </w:p>
          <w:p w:rsidR="00D854B4" w:rsidRDefault="00D854B4" w:rsidP="00C14064">
            <w:pPr>
              <w:rPr>
                <w:lang w:eastAsia="ru-RU"/>
              </w:rPr>
            </w:pPr>
          </w:p>
        </w:tc>
      </w:tr>
    </w:tbl>
    <w:p w:rsidR="002E343E" w:rsidRPr="002E343E" w:rsidRDefault="002E343E" w:rsidP="00C14064">
      <w:pPr>
        <w:rPr>
          <w:lang w:eastAsia="ru-RU"/>
        </w:rPr>
      </w:pPr>
    </w:p>
    <w:sectPr w:rsidR="002E343E" w:rsidRPr="002E343E" w:rsidSect="00C14064">
      <w:pgSz w:w="16838" w:h="11906" w:orient="landscape"/>
      <w:pgMar w:top="851" w:right="1134" w:bottom="212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AC45BA"/>
    <w:rsid w:val="00021D80"/>
    <w:rsid w:val="000614C6"/>
    <w:rsid w:val="00206A17"/>
    <w:rsid w:val="002B225F"/>
    <w:rsid w:val="002D1681"/>
    <w:rsid w:val="002E343E"/>
    <w:rsid w:val="003D5B97"/>
    <w:rsid w:val="00497AB1"/>
    <w:rsid w:val="0053207A"/>
    <w:rsid w:val="00545244"/>
    <w:rsid w:val="0056322A"/>
    <w:rsid w:val="005D431C"/>
    <w:rsid w:val="00AC45BA"/>
    <w:rsid w:val="00C14064"/>
    <w:rsid w:val="00CA0BF4"/>
    <w:rsid w:val="00D53A3E"/>
    <w:rsid w:val="00D854B4"/>
    <w:rsid w:val="00EE692A"/>
    <w:rsid w:val="00FD5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46"/>
        <o:r id="V:Rule2" type="callout" idref="#_x0000_s1047"/>
        <o:r id="V:Rule3" type="callout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92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3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8662C-0891-430C-9F59-8F55C0E7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8</cp:revision>
  <dcterms:created xsi:type="dcterms:W3CDTF">2022-03-28T19:16:00Z</dcterms:created>
  <dcterms:modified xsi:type="dcterms:W3CDTF">2022-03-29T03:47:00Z</dcterms:modified>
</cp:coreProperties>
</file>